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42" w:rightFromText="142" w:vertAnchor="page" w:horzAnchor="margin" w:tblpY="1981"/>
        <w:tblW w:w="8928" w:type="dxa"/>
        <w:tblLook w:val="04A0"/>
      </w:tblPr>
      <w:tblGrid>
        <w:gridCol w:w="1368"/>
        <w:gridCol w:w="5580"/>
        <w:gridCol w:w="1980"/>
      </w:tblGrid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目的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P1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公式大会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P1.P2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参加資格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P2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組合せ抽選及び日程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P2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大会開催日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P3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開会式等大会開催要領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P3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競技運営に関する注意事項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P6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試合会場でのユニフォーム等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P6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使用球及び使用用具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P6.P7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競技規則等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P8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試合時間の採用及び抽選方法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P10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特別延長戦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P10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特別継続試合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P10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審判員（審判の資格・審判証の交付・審判員の服装）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P11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抗議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P11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試合会場での観戦マナー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P11.P12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Default="00555B99" w:rsidP="00555B99">
            <w:r>
              <w:rPr>
                <w:rFonts w:hint="eastAsia"/>
              </w:rPr>
              <w:t>規則違反の措置</w:t>
            </w:r>
          </w:p>
        </w:tc>
        <w:tc>
          <w:tcPr>
            <w:tcW w:w="1980" w:type="dxa"/>
          </w:tcPr>
          <w:p w:rsidR="00555B99" w:rsidRDefault="00555B99" w:rsidP="00555B99">
            <w:r>
              <w:rPr>
                <w:rFonts w:hint="eastAsia"/>
              </w:rPr>
              <w:t>P12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  <w:vAlign w:val="center"/>
          </w:tcPr>
          <w:p w:rsidR="00555B99" w:rsidRDefault="00555B99" w:rsidP="00555B99">
            <w:r>
              <w:rPr>
                <w:rFonts w:hint="eastAsia"/>
              </w:rPr>
              <w:t>登録選手の誤記、登録外選手の判明した場合の取り扱い</w:t>
            </w:r>
          </w:p>
        </w:tc>
        <w:tc>
          <w:tcPr>
            <w:tcW w:w="1980" w:type="dxa"/>
            <w:vAlign w:val="center"/>
          </w:tcPr>
          <w:p w:rsidR="00555B99" w:rsidRDefault="00555B99" w:rsidP="00555B99">
            <w:r>
              <w:rPr>
                <w:rFonts w:hint="eastAsia"/>
              </w:rPr>
              <w:t>P12.P13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  <w:vAlign w:val="center"/>
          </w:tcPr>
          <w:p w:rsidR="00555B99" w:rsidRDefault="00555B99" w:rsidP="00334160">
            <w:pPr>
              <w:jc w:val="left"/>
            </w:pPr>
            <w:r>
              <w:rPr>
                <w:rFonts w:hint="eastAsia"/>
              </w:rPr>
              <w:t>その他の取り決め事項</w:t>
            </w:r>
          </w:p>
          <w:p w:rsidR="00555B99" w:rsidRDefault="00555B99" w:rsidP="00334160">
            <w:pPr>
              <w:jc w:val="left"/>
            </w:pPr>
            <w:r>
              <w:rPr>
                <w:rFonts w:hint="eastAsia"/>
              </w:rPr>
              <w:t xml:space="preserve">　　・審判員への給水及びグランド整備</w:t>
            </w:r>
          </w:p>
          <w:p w:rsidR="00555B99" w:rsidRDefault="00555B99" w:rsidP="00334160">
            <w:pPr>
              <w:jc w:val="left"/>
            </w:pPr>
            <w:r>
              <w:rPr>
                <w:rFonts w:hint="eastAsia"/>
              </w:rPr>
              <w:t xml:space="preserve">　　・開会式のあるときの開始までのお茶出し</w:t>
            </w:r>
          </w:p>
          <w:p w:rsidR="00555B99" w:rsidRDefault="00334160" w:rsidP="00334160">
            <w:pPr>
              <w:ind w:leftChars="205" w:left="640" w:hangingChars="100" w:hanging="210"/>
              <w:jc w:val="left"/>
            </w:pPr>
            <w:r>
              <w:rPr>
                <w:rFonts w:hint="eastAsia"/>
              </w:rPr>
              <w:t>・</w:t>
            </w:r>
            <w:r w:rsidR="00555B99">
              <w:rPr>
                <w:rFonts w:hint="eastAsia"/>
              </w:rPr>
              <w:t>開会式、閉会式のグランド内での撮影</w:t>
            </w:r>
            <w:r>
              <w:rPr>
                <w:rFonts w:hint="eastAsia"/>
              </w:rPr>
              <w:t xml:space="preserve">　　　　　　</w:t>
            </w:r>
            <w:r w:rsidR="00555B99">
              <w:rPr>
                <w:rFonts w:hint="eastAsia"/>
              </w:rPr>
              <w:t>（田辺スポーツパーク野球場、上富田野球場）</w:t>
            </w:r>
          </w:p>
          <w:p w:rsidR="00555B99" w:rsidRDefault="00555B99" w:rsidP="0033416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グランドでの注意事項</w:t>
            </w:r>
          </w:p>
        </w:tc>
        <w:tc>
          <w:tcPr>
            <w:tcW w:w="1980" w:type="dxa"/>
            <w:vAlign w:val="center"/>
          </w:tcPr>
          <w:p w:rsidR="00555B99" w:rsidRDefault="00555B99" w:rsidP="00555B99">
            <w:pPr>
              <w:rPr>
                <w:rFonts w:hint="eastAsia"/>
              </w:rPr>
            </w:pPr>
            <w:r>
              <w:rPr>
                <w:rFonts w:hint="eastAsia"/>
              </w:rPr>
              <w:t>P14.P15</w:t>
            </w:r>
          </w:p>
        </w:tc>
      </w:tr>
      <w:tr w:rsidR="00555B99" w:rsidTr="00713B21">
        <w:tc>
          <w:tcPr>
            <w:tcW w:w="1368" w:type="dxa"/>
          </w:tcPr>
          <w:p w:rsidR="00555B99" w:rsidRDefault="00555B99" w:rsidP="00555B99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条</w:t>
            </w:r>
          </w:p>
        </w:tc>
        <w:tc>
          <w:tcPr>
            <w:tcW w:w="5580" w:type="dxa"/>
          </w:tcPr>
          <w:p w:rsidR="00555B99" w:rsidRPr="00FD38B4" w:rsidRDefault="00555B99" w:rsidP="00555B99">
            <w:r>
              <w:rPr>
                <w:rFonts w:hint="eastAsia"/>
              </w:rPr>
              <w:t>全国大会・近畿大会等出場チームに対するお祝金の取り決め事項</w:t>
            </w:r>
          </w:p>
        </w:tc>
        <w:tc>
          <w:tcPr>
            <w:tcW w:w="1980" w:type="dxa"/>
            <w:vAlign w:val="center"/>
          </w:tcPr>
          <w:p w:rsidR="00555B99" w:rsidRDefault="00555B99" w:rsidP="00555B99">
            <w:r>
              <w:rPr>
                <w:rFonts w:hint="eastAsia"/>
              </w:rPr>
              <w:t>P15</w:t>
            </w:r>
          </w:p>
        </w:tc>
      </w:tr>
      <w:tr w:rsidR="00555B99" w:rsidRPr="00D50904" w:rsidTr="005D7F4A">
        <w:tc>
          <w:tcPr>
            <w:tcW w:w="8928" w:type="dxa"/>
            <w:gridSpan w:val="3"/>
          </w:tcPr>
          <w:p w:rsidR="005D7F4A" w:rsidRDefault="00555B99" w:rsidP="005D7F4A">
            <w:pPr>
              <w:ind w:firstLineChars="1000" w:firstLine="2409"/>
              <w:rPr>
                <w:rFonts w:hint="eastAsia"/>
                <w:b/>
                <w:sz w:val="24"/>
                <w:szCs w:val="24"/>
              </w:rPr>
            </w:pPr>
            <w:r w:rsidRPr="005D7F4A">
              <w:rPr>
                <w:rFonts w:hint="eastAsia"/>
                <w:b/>
                <w:sz w:val="24"/>
                <w:szCs w:val="24"/>
              </w:rPr>
              <w:t>大会規約並びに取り決め事項</w:t>
            </w:r>
            <w:r w:rsidR="005D7F4A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5D7F4A" w:rsidRPr="005D7F4A" w:rsidRDefault="00555B99" w:rsidP="005D7F4A">
            <w:pPr>
              <w:ind w:firstLineChars="700" w:firstLine="2530"/>
              <w:rPr>
                <w:b/>
                <w:sz w:val="36"/>
                <w:szCs w:val="36"/>
              </w:rPr>
            </w:pPr>
            <w:r w:rsidRPr="005D7F4A">
              <w:rPr>
                <w:rFonts w:hint="eastAsia"/>
                <w:b/>
                <w:sz w:val="36"/>
                <w:szCs w:val="36"/>
              </w:rPr>
              <w:t>別表並びに参考書式</w:t>
            </w:r>
          </w:p>
        </w:tc>
      </w:tr>
      <w:tr w:rsidR="00555B99" w:rsidTr="00713B21">
        <w:tc>
          <w:tcPr>
            <w:tcW w:w="1368" w:type="dxa"/>
            <w:vAlign w:val="center"/>
          </w:tcPr>
          <w:p w:rsidR="00555B99" w:rsidRDefault="00555B99" w:rsidP="00555B9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60" w:type="dxa"/>
            <w:gridSpan w:val="2"/>
          </w:tcPr>
          <w:p w:rsidR="00555B99" w:rsidRDefault="00555B99" w:rsidP="00555B99">
            <w:pPr>
              <w:rPr>
                <w:rFonts w:asciiTheme="minorEastAsia" w:hAnsiTheme="minorEastAsia"/>
                <w:szCs w:val="21"/>
              </w:rPr>
            </w:pPr>
            <w:r w:rsidRPr="00485292">
              <w:rPr>
                <w:rFonts w:asciiTheme="minorEastAsia" w:hAnsiTheme="minorEastAsia" w:hint="eastAsia"/>
                <w:szCs w:val="21"/>
              </w:rPr>
              <w:t>大会規約並びに取り決め事項第6条（別表1）</w:t>
            </w:r>
          </w:p>
          <w:p w:rsidR="00555B99" w:rsidRDefault="00555B99" w:rsidP="00555B99">
            <w:r>
              <w:rPr>
                <w:rFonts w:asciiTheme="minorEastAsia" w:hAnsiTheme="minorEastAsia" w:hint="eastAsia"/>
                <w:szCs w:val="21"/>
              </w:rPr>
              <w:t xml:space="preserve">　　　　　　　　大会開催要項</w:t>
            </w:r>
          </w:p>
        </w:tc>
      </w:tr>
      <w:tr w:rsidR="00555B99" w:rsidTr="00713B21">
        <w:tc>
          <w:tcPr>
            <w:tcW w:w="1368" w:type="dxa"/>
            <w:vAlign w:val="center"/>
          </w:tcPr>
          <w:p w:rsidR="00555B99" w:rsidRDefault="00555B99" w:rsidP="00555B9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60" w:type="dxa"/>
            <w:gridSpan w:val="2"/>
          </w:tcPr>
          <w:p w:rsidR="00555B99" w:rsidRDefault="00555B99" w:rsidP="00555B99">
            <w:pPr>
              <w:rPr>
                <w:rFonts w:asciiTheme="minorEastAsia" w:hAnsiTheme="minorEastAsia"/>
                <w:szCs w:val="21"/>
              </w:rPr>
            </w:pPr>
            <w:r w:rsidRPr="00485292">
              <w:rPr>
                <w:rFonts w:asciiTheme="minorEastAsia" w:hAnsiTheme="minorEastAsia" w:hint="eastAsia"/>
                <w:szCs w:val="21"/>
              </w:rPr>
              <w:t>大会規約並びに取り決め事項第6条（別表2）</w:t>
            </w:r>
          </w:p>
          <w:p w:rsidR="00555B99" w:rsidRDefault="00555B99" w:rsidP="00555B99">
            <w:r>
              <w:rPr>
                <w:rFonts w:asciiTheme="minorEastAsia" w:hAnsiTheme="minorEastAsia" w:hint="eastAsia"/>
                <w:szCs w:val="21"/>
              </w:rPr>
              <w:t xml:space="preserve">　　　　大会本部設置要項並びに書式一式</w:t>
            </w:r>
          </w:p>
        </w:tc>
      </w:tr>
      <w:tr w:rsidR="00555B99" w:rsidTr="00713B21">
        <w:tc>
          <w:tcPr>
            <w:tcW w:w="1368" w:type="dxa"/>
            <w:vAlign w:val="center"/>
          </w:tcPr>
          <w:p w:rsidR="00555B99" w:rsidRDefault="00555B99" w:rsidP="00555B9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60" w:type="dxa"/>
            <w:gridSpan w:val="2"/>
          </w:tcPr>
          <w:p w:rsidR="00555B99" w:rsidRDefault="00555B99" w:rsidP="00555B99">
            <w:r>
              <w:rPr>
                <w:rFonts w:hint="eastAsia"/>
              </w:rPr>
              <w:t>大会参加申込書（抽選時に申し込む書式）</w:t>
            </w:r>
          </w:p>
        </w:tc>
      </w:tr>
      <w:tr w:rsidR="00555B99" w:rsidTr="00713B21">
        <w:tc>
          <w:tcPr>
            <w:tcW w:w="1368" w:type="dxa"/>
            <w:vAlign w:val="center"/>
          </w:tcPr>
          <w:p w:rsidR="00555B99" w:rsidRDefault="00555B99" w:rsidP="00555B9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560" w:type="dxa"/>
            <w:gridSpan w:val="2"/>
          </w:tcPr>
          <w:p w:rsidR="00555B99" w:rsidRDefault="00555B99" w:rsidP="00555B99">
            <w:r>
              <w:rPr>
                <w:rFonts w:hint="eastAsia"/>
              </w:rPr>
              <w:t>会場設営図　（ダイヤモンド・ブルペン・観客席）</w:t>
            </w:r>
          </w:p>
        </w:tc>
      </w:tr>
      <w:tr w:rsidR="00555B99" w:rsidTr="00713B21">
        <w:tc>
          <w:tcPr>
            <w:tcW w:w="1368" w:type="dxa"/>
            <w:vAlign w:val="center"/>
          </w:tcPr>
          <w:p w:rsidR="00555B99" w:rsidRDefault="00555B99" w:rsidP="00555B9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560" w:type="dxa"/>
            <w:gridSpan w:val="2"/>
          </w:tcPr>
          <w:p w:rsidR="00555B99" w:rsidRDefault="00555B99" w:rsidP="00555B99">
            <w:r>
              <w:rPr>
                <w:rFonts w:hint="eastAsia"/>
              </w:rPr>
              <w:t>「参考</w:t>
            </w:r>
            <w:r w:rsidR="00127D97">
              <w:rPr>
                <w:rFonts w:hint="eastAsia"/>
              </w:rPr>
              <w:t>」</w:t>
            </w:r>
            <w:r>
              <w:rPr>
                <w:rFonts w:hint="eastAsia"/>
              </w:rPr>
              <w:t>投球制限に関する解釈・野球規則適用の厳格項目等の参考資料</w:t>
            </w:r>
          </w:p>
        </w:tc>
      </w:tr>
    </w:tbl>
    <w:p w:rsidR="004B1E7F" w:rsidRPr="00D50904" w:rsidRDefault="0016247E" w:rsidP="005D7F4A">
      <w:pPr>
        <w:ind w:firstLineChars="900" w:firstLine="3243"/>
        <w:rPr>
          <w:rFonts w:ascii="AR丸ゴシック体M" w:eastAsia="AR丸ゴシック体M"/>
          <w:b/>
          <w:sz w:val="36"/>
          <w:szCs w:val="36"/>
        </w:rPr>
      </w:pPr>
      <w:r w:rsidRPr="00D50904">
        <w:rPr>
          <w:rFonts w:ascii="AR丸ゴシック体M" w:eastAsia="AR丸ゴシック体M" w:hint="eastAsia"/>
          <w:b/>
          <w:sz w:val="36"/>
          <w:szCs w:val="36"/>
        </w:rPr>
        <w:t>目　　次</w:t>
      </w:r>
    </w:p>
    <w:sectPr w:rsidR="004B1E7F" w:rsidRPr="00D50904" w:rsidSect="00555B99">
      <w:pgSz w:w="11906" w:h="16838"/>
      <w:pgMar w:top="12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BC" w:rsidRDefault="00E256BC" w:rsidP="004C7616">
      <w:r>
        <w:separator/>
      </w:r>
    </w:p>
  </w:endnote>
  <w:endnote w:type="continuationSeparator" w:id="0">
    <w:p w:rsidR="00E256BC" w:rsidRDefault="00E256BC" w:rsidP="004C7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BC" w:rsidRDefault="00E256BC" w:rsidP="004C7616">
      <w:r>
        <w:separator/>
      </w:r>
    </w:p>
  </w:footnote>
  <w:footnote w:type="continuationSeparator" w:id="0">
    <w:p w:rsidR="00E256BC" w:rsidRDefault="00E256BC" w:rsidP="004C7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E7F"/>
    <w:rsid w:val="0008604F"/>
    <w:rsid w:val="000F48F8"/>
    <w:rsid w:val="00127D97"/>
    <w:rsid w:val="0016247E"/>
    <w:rsid w:val="00163334"/>
    <w:rsid w:val="00276583"/>
    <w:rsid w:val="00304F66"/>
    <w:rsid w:val="00311686"/>
    <w:rsid w:val="00314682"/>
    <w:rsid w:val="00334160"/>
    <w:rsid w:val="004235A0"/>
    <w:rsid w:val="00485292"/>
    <w:rsid w:val="004B1E7F"/>
    <w:rsid w:val="004C7616"/>
    <w:rsid w:val="005548DB"/>
    <w:rsid w:val="00555B99"/>
    <w:rsid w:val="005D2300"/>
    <w:rsid w:val="005D7F4A"/>
    <w:rsid w:val="00620FFD"/>
    <w:rsid w:val="006229EC"/>
    <w:rsid w:val="00642AC6"/>
    <w:rsid w:val="006D7EDE"/>
    <w:rsid w:val="006E296A"/>
    <w:rsid w:val="00713B21"/>
    <w:rsid w:val="007D2A07"/>
    <w:rsid w:val="0093472A"/>
    <w:rsid w:val="009432AB"/>
    <w:rsid w:val="00AD7D1C"/>
    <w:rsid w:val="00B0428A"/>
    <w:rsid w:val="00B35A32"/>
    <w:rsid w:val="00D130D8"/>
    <w:rsid w:val="00D50904"/>
    <w:rsid w:val="00D95B66"/>
    <w:rsid w:val="00E008AB"/>
    <w:rsid w:val="00E16A29"/>
    <w:rsid w:val="00E256BC"/>
    <w:rsid w:val="00E562A0"/>
    <w:rsid w:val="00E56ED5"/>
    <w:rsid w:val="00E75B43"/>
    <w:rsid w:val="00EE13A2"/>
    <w:rsid w:val="00F23426"/>
    <w:rsid w:val="00F511BF"/>
    <w:rsid w:val="00FC00A3"/>
    <w:rsid w:val="00FD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A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A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08A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4235A0"/>
    <w:pPr>
      <w:widowControl w:val="0"/>
      <w:jc w:val="both"/>
    </w:pPr>
  </w:style>
  <w:style w:type="paragraph" w:styleId="a4">
    <w:name w:val="List Paragraph"/>
    <w:basedOn w:val="a"/>
    <w:uiPriority w:val="34"/>
    <w:qFormat/>
    <w:rsid w:val="00E008AB"/>
    <w:pPr>
      <w:ind w:leftChars="400" w:left="840"/>
    </w:pPr>
  </w:style>
  <w:style w:type="table" w:styleId="a5">
    <w:name w:val="Table Grid"/>
    <w:basedOn w:val="a1"/>
    <w:uiPriority w:val="59"/>
    <w:rsid w:val="004B1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C7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7616"/>
  </w:style>
  <w:style w:type="paragraph" w:styleId="a8">
    <w:name w:val="footer"/>
    <w:basedOn w:val="a"/>
    <w:link w:val="a9"/>
    <w:uiPriority w:val="99"/>
    <w:semiHidden/>
    <w:unhideWhenUsed/>
    <w:rsid w:val="004C7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7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アーバン">
  <a:themeElements>
    <a:clrScheme name="アーバン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アーバン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1480C-8987-43B4-A7FE-640C9768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hakkachan</dc:creator>
  <cp:lastModifiedBy>hakkachan</cp:lastModifiedBy>
  <cp:revision>12</cp:revision>
  <dcterms:created xsi:type="dcterms:W3CDTF">2018-06-19T11:54:00Z</dcterms:created>
  <dcterms:modified xsi:type="dcterms:W3CDTF">2018-08-16T11:39:00Z</dcterms:modified>
</cp:coreProperties>
</file>